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C74" w:rsidRDefault="004A7C7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Effect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Дельта 40</w:t>
      </w:r>
      <w:r w:rsidR="004A7C7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1</w:t>
      </w:r>
      <w:r w:rsidR="001F37F3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="006E7FE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Средство универсальное </w:t>
      </w:r>
      <w:r w:rsidR="004A7C74" w:rsidRPr="004A7C7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пенное</w:t>
      </w:r>
      <w:r w:rsidR="006E7FE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, с дезинфицирующим эффектом,</w:t>
      </w:r>
      <w:r w:rsidR="004A7C74" w:rsidRPr="004A7C7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для мытья</w:t>
      </w:r>
      <w:r w:rsidR="006E7FE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любых</w:t>
      </w:r>
      <w:r w:rsidR="004A7C74" w:rsidRPr="004A7C7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поверхностей</w:t>
      </w:r>
    </w:p>
    <w:p w:rsidR="001F37F3" w:rsidRDefault="00DC49A4" w:rsidP="001F37F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D2FC2BE" wp14:editId="0C4ECDD7">
            <wp:simplePos x="0" y="0"/>
            <wp:positionH relativeFrom="margin">
              <wp:posOffset>-154305</wp:posOffset>
            </wp:positionH>
            <wp:positionV relativeFrom="margin">
              <wp:posOffset>791210</wp:posOffset>
            </wp:positionV>
            <wp:extent cx="1555750" cy="20193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istra_5l_4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1" t="9540" r="18750" b="13158"/>
                    <a:stretch/>
                  </pic:blipFill>
                  <pic:spPr bwMode="auto">
                    <a:xfrm>
                      <a:off x="0" y="0"/>
                      <a:ext cx="1555750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37F3">
        <w:rPr>
          <w:noProof/>
          <w:lang w:eastAsia="ru-RU"/>
        </w:rPr>
        <w:tab/>
      </w:r>
      <w:r w:rsidR="001F37F3">
        <w:rPr>
          <w:noProof/>
          <w:lang w:eastAsia="ru-RU"/>
        </w:rPr>
        <w:tab/>
      </w:r>
      <w:r w:rsidR="001F37F3">
        <w:rPr>
          <w:noProof/>
          <w:lang w:eastAsia="ru-RU"/>
        </w:rPr>
        <w:tab/>
      </w:r>
      <w:r w:rsidR="001F37F3">
        <w:rPr>
          <w:noProof/>
          <w:lang w:eastAsia="ru-RU"/>
        </w:rPr>
        <w:tab/>
      </w:r>
      <w:r w:rsidR="001F37F3">
        <w:rPr>
          <w:noProof/>
          <w:lang w:eastAsia="ru-RU"/>
        </w:rPr>
        <w:tab/>
      </w:r>
    </w:p>
    <w:p w:rsidR="001F37F3" w:rsidRDefault="001F37F3" w:rsidP="001F37F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noProof/>
          <w:lang w:eastAsia="ru-RU"/>
        </w:rPr>
      </w:pPr>
    </w:p>
    <w:p w:rsidR="004A7C74" w:rsidRPr="004A7C74" w:rsidRDefault="004A7C74" w:rsidP="00DC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51E433" wp14:editId="35AC69D2">
            <wp:simplePos x="0" y="0"/>
            <wp:positionH relativeFrom="margin">
              <wp:posOffset>1260475</wp:posOffset>
            </wp:positionH>
            <wp:positionV relativeFrom="margin">
              <wp:posOffset>1108710</wp:posOffset>
            </wp:positionV>
            <wp:extent cx="948055" cy="1596390"/>
            <wp:effectExtent l="0" t="0" r="4445" b="3810"/>
            <wp:wrapSquare wrapText="bothSides"/>
            <wp:docPr id="4" name="Рисунок 4" descr="C:\Users\мкугувалов\Desktop\Эффект\фото\401. 1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кугувалов\Desktop\Эффект\фото\401. 1л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8" t="1" b="-684"/>
                    <a:stretch/>
                  </pic:blipFill>
                  <pic:spPr bwMode="auto">
                    <a:xfrm>
                      <a:off x="0" y="0"/>
                      <a:ext cx="94805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B5799" w:rsidRPr="00AB57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Предназначено</w:t>
      </w:r>
      <w:r w:rsidR="00AB5799" w:rsidRPr="00AB57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7F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ухода за любыми полами, обеденными столами и др. поверхностями</w:t>
      </w:r>
      <w:r w:rsidRPr="004A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ламинат, линолеум, паркет, дерево, керамическая плитка, мрамор, пробковое покрытие, пластик, окрашенные поверхности. </w:t>
      </w:r>
      <w:proofErr w:type="gramEnd"/>
    </w:p>
    <w:p w:rsidR="004A7C74" w:rsidRDefault="004A7C74" w:rsidP="00DC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74" w:rsidRDefault="00DC49A4" w:rsidP="00DC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</w:t>
      </w:r>
      <w:r w:rsidR="004A7C74" w:rsidRPr="004A7C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гостиниц, ресторанов, офисов, на объектах пищевой промышленности, предприятиях общественного питания, в лечебно-профилактических, санаторно-курортных, детских, дошкольных и других аналогичных учреждениях.</w:t>
      </w:r>
    </w:p>
    <w:p w:rsidR="004A7C74" w:rsidRDefault="004A7C74" w:rsidP="004A7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9A4" w:rsidRDefault="00DC49A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F0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67CDECD" wp14:editId="1F7C316C">
            <wp:simplePos x="0" y="0"/>
            <wp:positionH relativeFrom="margin">
              <wp:posOffset>-62865</wp:posOffset>
            </wp:positionH>
            <wp:positionV relativeFrom="margin">
              <wp:posOffset>2932430</wp:posOffset>
            </wp:positionV>
            <wp:extent cx="3000375" cy="590550"/>
            <wp:effectExtent l="0" t="0" r="9525" b="0"/>
            <wp:wrapSquare wrapText="bothSides"/>
            <wp:docPr id="1433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DC49A4" w:rsidRDefault="00DC49A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49A4" w:rsidRDefault="00DC49A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49A4" w:rsidRDefault="00DC49A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7C74" w:rsidRDefault="004A7C74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7F3" w:rsidRDefault="00AB5799" w:rsidP="004A7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 по применению: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рабочий раствор в рекомендованной концентрации и вымыть вручную полы и другие поверхности, с помощью специализированного инвентаря.</w:t>
      </w:r>
    </w:p>
    <w:p w:rsidR="004A7C74" w:rsidRDefault="004A7C74" w:rsidP="004A7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4111"/>
      </w:tblGrid>
      <w:tr w:rsidR="00DC49A4" w:rsidTr="00DC49A4">
        <w:tc>
          <w:tcPr>
            <w:tcW w:w="2376" w:type="dxa"/>
            <w:vMerge w:val="restart"/>
            <w:shd w:val="clear" w:color="auto" w:fill="FFFFFF" w:themeFill="background1"/>
          </w:tcPr>
          <w:p w:rsidR="00DC49A4" w:rsidRDefault="00DC49A4" w:rsidP="003E1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Концентрация рабочего раствора </w:t>
            </w:r>
          </w:p>
        </w:tc>
        <w:tc>
          <w:tcPr>
            <w:tcW w:w="3969" w:type="dxa"/>
            <w:shd w:val="clear" w:color="auto" w:fill="9148C8"/>
            <w:vAlign w:val="center"/>
          </w:tcPr>
          <w:p w:rsidR="00DC49A4" w:rsidRPr="00896449" w:rsidRDefault="00DC49A4" w:rsidP="00DC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Ежедневная уборка</w:t>
            </w:r>
          </w:p>
        </w:tc>
        <w:tc>
          <w:tcPr>
            <w:tcW w:w="4111" w:type="dxa"/>
            <w:shd w:val="clear" w:color="auto" w:fill="9148C8"/>
            <w:vAlign w:val="center"/>
          </w:tcPr>
          <w:p w:rsidR="00DC49A4" w:rsidRPr="00896449" w:rsidRDefault="00DC49A4" w:rsidP="00DC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64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Генеральная уборка</w:t>
            </w:r>
          </w:p>
        </w:tc>
      </w:tr>
      <w:bookmarkEnd w:id="0"/>
      <w:tr w:rsidR="00DC49A4" w:rsidTr="00DC49A4">
        <w:tc>
          <w:tcPr>
            <w:tcW w:w="2376" w:type="dxa"/>
            <w:vMerge/>
            <w:shd w:val="clear" w:color="auto" w:fill="FFFFFF" w:themeFill="background1"/>
          </w:tcPr>
          <w:p w:rsidR="00DC49A4" w:rsidRPr="006400B2" w:rsidRDefault="00DC49A4" w:rsidP="003E18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DC49A4" w:rsidRPr="00017AD2" w:rsidRDefault="00DC49A4" w:rsidP="00DC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0,3-1%</w:t>
            </w:r>
          </w:p>
        </w:tc>
        <w:tc>
          <w:tcPr>
            <w:tcW w:w="4111" w:type="dxa"/>
            <w:vAlign w:val="center"/>
          </w:tcPr>
          <w:p w:rsidR="00DC49A4" w:rsidRPr="00017AD2" w:rsidRDefault="00DC49A4" w:rsidP="00DC4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2%-3%</w:t>
            </w:r>
          </w:p>
        </w:tc>
      </w:tr>
    </w:tbl>
    <w:p w:rsidR="001F37F3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7F3" w:rsidRPr="00AB5799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C74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C74" w:rsidRP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5 % АПАВ, &lt; 5 % НПАВ, &lt;5 %: соль поваренная, краситель, </w:t>
      </w:r>
      <w:proofErr w:type="spellStart"/>
      <w:r w:rsidR="004A7C74" w:rsidRP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дезинфектант</w:t>
      </w:r>
      <w:proofErr w:type="spellEnd"/>
      <w:r w:rsidR="004A7C74" w:rsidRP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&lt; 5 %: сол</w:t>
      </w:r>
      <w:r w:rsid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ЭДТА, ароматизирующая добавка</w:t>
      </w:r>
    </w:p>
    <w:p w:rsidR="00AB5799" w:rsidRP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799" w:rsidRPr="00AB5799" w:rsidRDefault="00AB5799" w:rsidP="00DC49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 предосторожности:</w:t>
      </w: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7C74" w:rsidRP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Осторожно! При попадании в глаза вызывает раздражение! При попадании в глаза – осторожно промыть водой в течение нескольких минут. При необходимости обратиться за медицинской помощью. Не смешивать с другими веществами. Хранить в недоступных для детей местах, отдельно от пищевых продуктов. Средство замерзает, после размораживания сохраняет свои свойства. По истечении срока годности средство и упаковку утилизируют как бытовой отход</w:t>
      </w:r>
      <w:r w:rsidR="004A7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5799" w:rsidRP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 годности: 2 года </w:t>
      </w:r>
    </w:p>
    <w:p w:rsidR="001F37F3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37F3" w:rsidRPr="00AB5799" w:rsidRDefault="001F37F3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Тара:</w:t>
      </w:r>
    </w:p>
    <w:p w:rsidR="00AB5799" w:rsidRP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1л, флакон Дуэт</w:t>
      </w:r>
    </w:p>
    <w:p w:rsidR="00AB5799" w:rsidRPr="00AB5799" w:rsidRDefault="00AB5799" w:rsidP="00AB5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5л, канистра</w:t>
      </w:r>
    </w:p>
    <w:p w:rsidR="001F37F3" w:rsidRDefault="00AB5799" w:rsidP="00AB5799">
      <w:r w:rsidRPr="00AB579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F37F3" w:rsidRDefault="001F37F3" w:rsidP="001F37F3"/>
    <w:p w:rsidR="004A7C74" w:rsidRDefault="004A7C74" w:rsidP="001F37F3"/>
    <w:p w:rsidR="004A7C74" w:rsidRDefault="004A7C74" w:rsidP="001F37F3"/>
    <w:p w:rsidR="004A60BA" w:rsidRPr="001F37F3" w:rsidRDefault="004A60BA" w:rsidP="00DC49A4">
      <w:pPr>
        <w:tabs>
          <w:tab w:val="left" w:pos="1676"/>
        </w:tabs>
      </w:pPr>
    </w:p>
    <w:sectPr w:rsidR="004A60BA" w:rsidRPr="001F37F3" w:rsidSect="001F37F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59"/>
    <w:rsid w:val="00125F09"/>
    <w:rsid w:val="001F37F3"/>
    <w:rsid w:val="004A60BA"/>
    <w:rsid w:val="004A7C74"/>
    <w:rsid w:val="005F28B6"/>
    <w:rsid w:val="006D4059"/>
    <w:rsid w:val="006E7FE4"/>
    <w:rsid w:val="00896449"/>
    <w:rsid w:val="009934B8"/>
    <w:rsid w:val="00AB5799"/>
    <w:rsid w:val="00C81636"/>
    <w:rsid w:val="00D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Кугувалов</dc:creator>
  <cp:keywords/>
  <dc:description/>
  <cp:lastModifiedBy>Бахтина Анастасия Игоревна</cp:lastModifiedBy>
  <cp:revision>12</cp:revision>
  <dcterms:created xsi:type="dcterms:W3CDTF">2017-05-23T08:38:00Z</dcterms:created>
  <dcterms:modified xsi:type="dcterms:W3CDTF">2020-03-02T08:50:00Z</dcterms:modified>
</cp:coreProperties>
</file>